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 VE DEĞERLENDİRME KOMİSYONU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Hasan KORKMAZ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Doç. Dr. </w:t>
      </w:r>
      <w:r>
        <w:rPr>
          <w:rFonts w:ascii="Times New Roman" w:hAnsi="Times New Roman" w:cs="Times New Roman"/>
          <w:sz w:val="24"/>
          <w:szCs w:val="24"/>
        </w:rPr>
        <w:t>Oğuzhan YANAR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Semra SAYGIN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Arş. Gör. Hilal AK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Başkanı:</w:t>
      </w:r>
      <w:r>
        <w:rPr>
          <w:rFonts w:ascii="Times New Roman" w:hAnsi="Times New Roman" w:cs="Times New Roman"/>
          <w:sz w:val="24"/>
          <w:szCs w:val="24"/>
        </w:rPr>
        <w:t xml:space="preserve"> Prof. Dr. Hasan KORKMAZ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ve Sorumlulukları 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her eğitim-öğretim dönemi sonunda yapacağı toplantıyla her türlü anket sonuçlarının ve ders dosyalarının değerlendirmesini yapar. Hazırladığı raporu Koordinasyon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Komisyonuna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sunar.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E1"/>
    <w:rsid w:val="00283305"/>
    <w:rsid w:val="00462392"/>
    <w:rsid w:val="00957C35"/>
    <w:rsid w:val="009900E1"/>
    <w:rsid w:val="00A33E43"/>
    <w:rsid w:val="0E2A0B07"/>
    <w:rsid w:val="526B025F"/>
    <w:rsid w:val="5F1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2020-02-10T11:00:00Z</dcterms:created>
  <dc:creator>dell</dc:creator>
  <cp:lastModifiedBy>tantun</cp:lastModifiedBy>
  <dcterms:modified xsi:type="dcterms:W3CDTF">2023-11-10T03:58:55Z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42738A02A09A49CE8C47C2257C844F9A</vt:lpwstr>
  </property>
</Properties>
</file>